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24" w:rsidRPr="00511224" w:rsidRDefault="00511224" w:rsidP="00511224">
      <w:pPr>
        <w:shd w:val="clear" w:color="auto" w:fill="FFFFFF"/>
        <w:spacing w:line="240" w:lineRule="auto"/>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Биография </w:t>
      </w:r>
      <w:r>
        <w:rPr>
          <w:rFonts w:ascii="Arial" w:eastAsia="Times New Roman" w:hAnsi="Arial" w:cs="Arial"/>
          <w:color w:val="333333"/>
          <w:sz w:val="24"/>
          <w:szCs w:val="24"/>
          <w:lang w:eastAsia="ru-RU"/>
        </w:rPr>
        <w:t>(</w:t>
      </w:r>
      <w:hyperlink r:id="rId4" w:history="1">
        <w:r w:rsidR="009A7E73" w:rsidRPr="00D329EE">
          <w:rPr>
            <w:rStyle w:val="a3"/>
            <w:rFonts w:ascii="Arial" w:eastAsia="Times New Roman" w:hAnsi="Arial" w:cs="Arial"/>
            <w:sz w:val="24"/>
            <w:szCs w:val="24"/>
            <w:lang w:eastAsia="ru-RU"/>
          </w:rPr>
          <w:t>http://stop212prim.org/</w:t>
        </w:r>
      </w:hyperlink>
      <w:bookmarkStart w:id="0" w:name="_GoBack"/>
      <w:bookmarkEnd w:id="0"/>
      <w:r>
        <w:rPr>
          <w:rFonts w:ascii="Arial" w:eastAsia="Times New Roman" w:hAnsi="Arial" w:cs="Arial"/>
          <w:color w:val="333333"/>
          <w:sz w:val="24"/>
          <w:szCs w:val="24"/>
          <w:lang w:eastAsia="ru-RU"/>
        </w:rPr>
        <w:t>).</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 xml:space="preserve">Ильдар </w:t>
      </w:r>
      <w:proofErr w:type="spellStart"/>
      <w:r w:rsidRPr="00511224">
        <w:rPr>
          <w:rFonts w:ascii="Arial" w:eastAsia="Times New Roman" w:hAnsi="Arial" w:cs="Arial"/>
          <w:color w:val="333333"/>
          <w:sz w:val="24"/>
          <w:szCs w:val="24"/>
          <w:lang w:eastAsia="ru-RU"/>
        </w:rPr>
        <w:t>Дадин</w:t>
      </w:r>
      <w:proofErr w:type="spellEnd"/>
      <w:r w:rsidRPr="00511224">
        <w:rPr>
          <w:rFonts w:ascii="Arial" w:eastAsia="Times New Roman" w:hAnsi="Arial" w:cs="Arial"/>
          <w:color w:val="333333"/>
          <w:sz w:val="24"/>
          <w:szCs w:val="24"/>
          <w:lang w:eastAsia="ru-RU"/>
        </w:rPr>
        <w:t xml:space="preserve"> родился 14 апреля 1982 года в городе Железнодорожный.</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 xml:space="preserve">В детстве и юношеском возрасте увлекался боксом, является победителем нескольких региональных соревнований </w:t>
      </w:r>
      <w:r w:rsidR="004B0386">
        <w:rPr>
          <w:rFonts w:ascii="Arial" w:eastAsia="Times New Roman" w:hAnsi="Arial" w:cs="Arial"/>
          <w:color w:val="333333"/>
          <w:sz w:val="24"/>
          <w:szCs w:val="24"/>
          <w:lang w:eastAsia="ru-RU"/>
        </w:rPr>
        <w:t>в</w:t>
      </w:r>
      <w:r w:rsidRPr="00511224">
        <w:rPr>
          <w:rFonts w:ascii="Arial" w:eastAsia="Times New Roman" w:hAnsi="Arial" w:cs="Arial"/>
          <w:color w:val="333333"/>
          <w:sz w:val="24"/>
          <w:szCs w:val="24"/>
          <w:lang w:eastAsia="ru-RU"/>
        </w:rPr>
        <w:t> этом виде спорта. В младшей и средней школе много читал. Любимые писатели</w:t>
      </w:r>
      <w:r w:rsidR="004B0386">
        <w:rPr>
          <w:rFonts w:ascii="Arial" w:eastAsia="Times New Roman" w:hAnsi="Arial" w:cs="Arial"/>
          <w:color w:val="333333"/>
          <w:sz w:val="24"/>
          <w:szCs w:val="24"/>
          <w:lang w:eastAsia="ru-RU"/>
        </w:rPr>
        <w:t xml:space="preserve"> - </w:t>
      </w:r>
      <w:r w:rsidRPr="00511224">
        <w:rPr>
          <w:rFonts w:ascii="Arial" w:eastAsia="Times New Roman" w:hAnsi="Arial" w:cs="Arial"/>
          <w:color w:val="333333"/>
          <w:sz w:val="24"/>
          <w:szCs w:val="24"/>
          <w:lang w:eastAsia="ru-RU"/>
        </w:rPr>
        <w:t>Джек Лондон и </w:t>
      </w:r>
      <w:proofErr w:type="spellStart"/>
      <w:r w:rsidRPr="00511224">
        <w:rPr>
          <w:rFonts w:ascii="Arial" w:eastAsia="Times New Roman" w:hAnsi="Arial" w:cs="Arial"/>
          <w:color w:val="333333"/>
          <w:sz w:val="24"/>
          <w:szCs w:val="24"/>
          <w:lang w:eastAsia="ru-RU"/>
        </w:rPr>
        <w:t>Фенимор</w:t>
      </w:r>
      <w:proofErr w:type="spellEnd"/>
      <w:r w:rsidRPr="00511224">
        <w:rPr>
          <w:rFonts w:ascii="Arial" w:eastAsia="Times New Roman" w:hAnsi="Arial" w:cs="Arial"/>
          <w:color w:val="333333"/>
          <w:sz w:val="24"/>
          <w:szCs w:val="24"/>
          <w:lang w:eastAsia="ru-RU"/>
        </w:rPr>
        <w:t xml:space="preserve"> Купер. В старшей школе увлекся математикой. Эта наука давалась ему тяжело, но благодаря упорству он в ней преуспел, рассказал брат Ильдара, Роман. Матери Ильдара, Надежде, классная руководительница неоднократно выражала благодарность за хорошее воспитание сына.</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После 11 класса Ильдар поступил в Московский государственный институт стали и сплавов (сначала на экономический факультет, потом перевелся на факультет металлургии). Вуз, правда, так и не окончил.</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Отслужил на флоте — сначала в Анапе, потом во Владивостоке. Насмотрелся там на дедовщину, но на попытки его унизить не поддался. Также стал свидетелем нечеловеческой коррупции: «На моряков выдают десять мешков муки, а корабельный кок восемь из них сразу же продает. Ребята ходят голодными».</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Вернувшись домой, поселился с родителями, братом и сестрой. Любит нянчится с маленькими племянниками и племянницей. Работал в банковских учреждениях — на свои деньги купил для семьи холодильник, стиральную машину и другую технику. Занимался спортом, качал руки на турниках во дворе. Считает, что у человека все должно быть прекрасно — и душа, и тело.</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В 2011 году услышал о вероятных нарушениях избирательного процесса во время выборов в Государственную Думу. Решил на собственном опыте проверить, правда ли это, и отправился в качестве наблюдателя на выборы президента РФ в марте 2012 года в родном Железнодорожном. В результате вместе с другими наблюдателями, действительно, зафиксировал нарушения. Однако сотрудники полиции, к которым Ильдар и его коллеги обратились за помощью, вместо этого избили наблюдателей, включая девушку, а самого Ильдара вывезли на </w:t>
      </w:r>
      <w:proofErr w:type="spellStart"/>
      <w:r w:rsidRPr="00511224">
        <w:rPr>
          <w:rFonts w:ascii="Arial" w:eastAsia="Times New Roman" w:hAnsi="Arial" w:cs="Arial"/>
          <w:color w:val="333333"/>
          <w:sz w:val="24"/>
          <w:szCs w:val="24"/>
          <w:lang w:eastAsia="ru-RU"/>
        </w:rPr>
        <w:t>промзону</w:t>
      </w:r>
      <w:proofErr w:type="spellEnd"/>
      <w:r w:rsidRPr="00511224">
        <w:rPr>
          <w:rFonts w:ascii="Arial" w:eastAsia="Times New Roman" w:hAnsi="Arial" w:cs="Arial"/>
          <w:color w:val="333333"/>
          <w:sz w:val="24"/>
          <w:szCs w:val="24"/>
          <w:lang w:eastAsia="ru-RU"/>
        </w:rPr>
        <w:t xml:space="preserve"> и угрожали. Об этой истории писали многие СМИ, в том числе, «</w:t>
      </w:r>
      <w:hyperlink r:id="rId5" w:tgtFrame="_blank" w:history="1">
        <w:r w:rsidRPr="00511224">
          <w:rPr>
            <w:rFonts w:ascii="Arial" w:eastAsia="Times New Roman" w:hAnsi="Arial" w:cs="Arial"/>
            <w:color w:val="D72717"/>
            <w:sz w:val="24"/>
            <w:szCs w:val="24"/>
            <w:lang w:eastAsia="ru-RU"/>
          </w:rPr>
          <w:t>Новая газета</w:t>
        </w:r>
      </w:hyperlink>
      <w:r w:rsidRPr="00511224">
        <w:rPr>
          <w:rFonts w:ascii="Arial" w:eastAsia="Times New Roman" w:hAnsi="Arial" w:cs="Arial"/>
          <w:color w:val="333333"/>
          <w:sz w:val="24"/>
          <w:szCs w:val="24"/>
          <w:lang w:eastAsia="ru-RU"/>
        </w:rPr>
        <w:t>».</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 xml:space="preserve">Убедившись на собственном опыте в том, что выборы президента РФ проходили с нарушениями, Ильдар отправился на митинг «За честные выборы», который прошел на Пушкинской площади 5 марта 2012 года. Акция окончилась задержаниями. Ильдар впервые увидел, как полицейские ни за что хватают </w:t>
      </w:r>
      <w:r w:rsidRPr="00511224">
        <w:rPr>
          <w:rFonts w:ascii="Arial" w:eastAsia="Times New Roman" w:hAnsi="Arial" w:cs="Arial"/>
          <w:color w:val="333333"/>
          <w:sz w:val="24"/>
          <w:szCs w:val="24"/>
          <w:lang w:eastAsia="ru-RU"/>
        </w:rPr>
        <w:lastRenderedPageBreak/>
        <w:t>участников акции, волокут по снегу и швыряют в </w:t>
      </w:r>
      <w:proofErr w:type="spellStart"/>
      <w:r w:rsidRPr="00511224">
        <w:rPr>
          <w:rFonts w:ascii="Arial" w:eastAsia="Times New Roman" w:hAnsi="Arial" w:cs="Arial"/>
          <w:color w:val="333333"/>
          <w:sz w:val="24"/>
          <w:szCs w:val="24"/>
          <w:lang w:eastAsia="ru-RU"/>
        </w:rPr>
        <w:t>автозак</w:t>
      </w:r>
      <w:proofErr w:type="spellEnd"/>
      <w:r w:rsidRPr="00511224">
        <w:rPr>
          <w:rFonts w:ascii="Arial" w:eastAsia="Times New Roman" w:hAnsi="Arial" w:cs="Arial"/>
          <w:color w:val="333333"/>
          <w:sz w:val="24"/>
          <w:szCs w:val="24"/>
          <w:lang w:eastAsia="ru-RU"/>
        </w:rPr>
        <w:t>. Сам он в тот раз впервые был задержан.</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После этого Ильдар заинтересовался: а имели ли право правоохранители так грубо хватать его и безо всяких объяснений отправлять в ОВД? Пообщавшись с правозащитниками, принялся изучать законы, Конституцию, и понял, что полиция часто нарушает права человека. После этого он решил, что будет вступаться за тех, чьи права были попраны. Он участвовал в информационной кампании во время дела «</w:t>
      </w:r>
      <w:proofErr w:type="spellStart"/>
      <w:r w:rsidRPr="00511224">
        <w:rPr>
          <w:rFonts w:ascii="Arial" w:eastAsia="Times New Roman" w:hAnsi="Arial" w:cs="Arial"/>
          <w:color w:val="333333"/>
          <w:sz w:val="24"/>
          <w:szCs w:val="24"/>
          <w:lang w:eastAsia="ru-RU"/>
        </w:rPr>
        <w:t>Pussy</w:t>
      </w:r>
      <w:proofErr w:type="spellEnd"/>
      <w:r w:rsidRPr="00511224">
        <w:rPr>
          <w:rFonts w:ascii="Arial" w:eastAsia="Times New Roman" w:hAnsi="Arial" w:cs="Arial"/>
          <w:color w:val="333333"/>
          <w:sz w:val="24"/>
          <w:szCs w:val="24"/>
          <w:lang w:eastAsia="ru-RU"/>
        </w:rPr>
        <w:t xml:space="preserve"> </w:t>
      </w:r>
      <w:proofErr w:type="spellStart"/>
      <w:r w:rsidRPr="00511224">
        <w:rPr>
          <w:rFonts w:ascii="Arial" w:eastAsia="Times New Roman" w:hAnsi="Arial" w:cs="Arial"/>
          <w:color w:val="333333"/>
          <w:sz w:val="24"/>
          <w:szCs w:val="24"/>
          <w:lang w:eastAsia="ru-RU"/>
        </w:rPr>
        <w:t>Riot</w:t>
      </w:r>
      <w:proofErr w:type="spellEnd"/>
      <w:r w:rsidRPr="00511224">
        <w:rPr>
          <w:rFonts w:ascii="Arial" w:eastAsia="Times New Roman" w:hAnsi="Arial" w:cs="Arial"/>
          <w:color w:val="333333"/>
          <w:sz w:val="24"/>
          <w:szCs w:val="24"/>
          <w:lang w:eastAsia="ru-RU"/>
        </w:rPr>
        <w:t>», был волонтером во время мэрской кампании Алексея Навального. Неоднократно участвовал в выборах в качестве наблюдателя, ратовал за освобождение несправедливо осужденных узников «Болотного дела».</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После начала протестов в Киеве услышал по телевизору о том, то протест проплачен, и сам поехал на Майдан, чтобы разобраться, так ли это. Был поражен, почувствовав царящий там дух альтруизма и рыцарства. Когда протестующих на Майдане начали расстреливать снайперы, он носил раненых и оказывал им первую помощь, сам чудом не попав под пули. После начала боевых действий на Донбассе он активно выступал против войны и жестоких убийств.</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В январе 2015 года был задержан на Манежной площади, когда пытался защитить женщин от напавших на них хулиганов. После этого на него завели дело по статье 212.1. УК РФ. «Я родился свободным человеком, и никакие бандиты, вводящие антиконституционные законы, не могут применять их ко мне. Этих бандитов-чиновников я буду привлекать к ответственности. Государство для граждан, а не наоборот», — заявил Ильдар во время последнего слова перед приговором.</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color w:val="333333"/>
          <w:sz w:val="24"/>
          <w:szCs w:val="24"/>
          <w:lang w:eastAsia="ru-RU"/>
        </w:rPr>
        <w:t xml:space="preserve">Судья </w:t>
      </w:r>
      <w:proofErr w:type="spellStart"/>
      <w:r w:rsidRPr="00511224">
        <w:rPr>
          <w:rFonts w:ascii="Arial" w:eastAsia="Times New Roman" w:hAnsi="Arial" w:cs="Arial"/>
          <w:color w:val="333333"/>
          <w:sz w:val="24"/>
          <w:szCs w:val="24"/>
          <w:lang w:eastAsia="ru-RU"/>
        </w:rPr>
        <w:t>Басманного</w:t>
      </w:r>
      <w:proofErr w:type="spellEnd"/>
      <w:r w:rsidRPr="00511224">
        <w:rPr>
          <w:rFonts w:ascii="Arial" w:eastAsia="Times New Roman" w:hAnsi="Arial" w:cs="Arial"/>
          <w:color w:val="333333"/>
          <w:sz w:val="24"/>
          <w:szCs w:val="24"/>
          <w:lang w:eastAsia="ru-RU"/>
        </w:rPr>
        <w:t xml:space="preserve"> суда Наталия Дударь отправила Ильдара на три года в колонию общего режима. Сейчас он находится в СИЗО-4 («Медведь»), где продолжает заниматься правозащитной деятельностью. Помогает сокамерникам писать жалобы и апелляции, и сам намерен оспаривать статью 212.1. в Конституционном суде РФ.</w:t>
      </w:r>
    </w:p>
    <w:p w:rsidR="00511224" w:rsidRPr="00511224" w:rsidRDefault="00511224" w:rsidP="00511224">
      <w:pPr>
        <w:shd w:val="clear" w:color="auto" w:fill="FFFFFF"/>
        <w:spacing w:after="188" w:line="386" w:lineRule="atLeast"/>
        <w:jc w:val="both"/>
        <w:rPr>
          <w:rFonts w:ascii="Arial" w:eastAsia="Times New Roman" w:hAnsi="Arial" w:cs="Arial"/>
          <w:color w:val="333333"/>
          <w:sz w:val="24"/>
          <w:szCs w:val="24"/>
          <w:lang w:eastAsia="ru-RU"/>
        </w:rPr>
      </w:pPr>
      <w:r w:rsidRPr="00511224">
        <w:rPr>
          <w:rFonts w:ascii="Arial" w:eastAsia="Times New Roman" w:hAnsi="Arial" w:cs="Arial"/>
          <w:b/>
          <w:bCs/>
          <w:color w:val="333333"/>
          <w:sz w:val="24"/>
          <w:szCs w:val="24"/>
          <w:lang w:eastAsia="ru-RU"/>
        </w:rPr>
        <w:t>Адвокаты: </w:t>
      </w:r>
      <w:r w:rsidRPr="00511224">
        <w:rPr>
          <w:rFonts w:ascii="Arial" w:eastAsia="Times New Roman" w:hAnsi="Arial" w:cs="Arial"/>
          <w:color w:val="333333"/>
          <w:sz w:val="24"/>
          <w:szCs w:val="24"/>
          <w:lang w:eastAsia="ru-RU"/>
        </w:rPr>
        <w:t xml:space="preserve">Ксения Костромина и Алексей </w:t>
      </w:r>
      <w:proofErr w:type="spellStart"/>
      <w:r w:rsidRPr="00511224">
        <w:rPr>
          <w:rFonts w:ascii="Arial" w:eastAsia="Times New Roman" w:hAnsi="Arial" w:cs="Arial"/>
          <w:color w:val="333333"/>
          <w:sz w:val="24"/>
          <w:szCs w:val="24"/>
          <w:lang w:eastAsia="ru-RU"/>
        </w:rPr>
        <w:t>Липцер</w:t>
      </w:r>
      <w:proofErr w:type="spellEnd"/>
      <w:r w:rsidRPr="00511224">
        <w:rPr>
          <w:rFonts w:ascii="Arial" w:eastAsia="Times New Roman" w:hAnsi="Arial" w:cs="Arial"/>
          <w:color w:val="333333"/>
          <w:sz w:val="24"/>
          <w:szCs w:val="24"/>
          <w:lang w:eastAsia="ru-RU"/>
        </w:rPr>
        <w:t>.</w:t>
      </w:r>
    </w:p>
    <w:p w:rsidR="009660E2" w:rsidRPr="00511224" w:rsidRDefault="009660E2" w:rsidP="00511224">
      <w:pPr>
        <w:jc w:val="both"/>
        <w:rPr>
          <w:sz w:val="24"/>
          <w:szCs w:val="24"/>
        </w:rPr>
      </w:pPr>
    </w:p>
    <w:sectPr w:rsidR="009660E2" w:rsidRPr="00511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24"/>
    <w:rsid w:val="004B0386"/>
    <w:rsid w:val="00511224"/>
    <w:rsid w:val="009660E2"/>
    <w:rsid w:val="009A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789D1-2D84-49A8-B34C-73D1754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17548">
      <w:bodyDiv w:val="1"/>
      <w:marLeft w:val="0"/>
      <w:marRight w:val="0"/>
      <w:marTop w:val="0"/>
      <w:marBottom w:val="0"/>
      <w:divBdr>
        <w:top w:val="none" w:sz="0" w:space="0" w:color="auto"/>
        <w:left w:val="none" w:sz="0" w:space="0" w:color="auto"/>
        <w:bottom w:val="none" w:sz="0" w:space="0" w:color="auto"/>
        <w:right w:val="none" w:sz="0" w:space="0" w:color="auto"/>
      </w:divBdr>
      <w:divsChild>
        <w:div w:id="159081113">
          <w:marLeft w:val="0"/>
          <w:marRight w:val="0"/>
          <w:marTop w:val="0"/>
          <w:marBottom w:val="300"/>
          <w:divBdr>
            <w:top w:val="none" w:sz="0" w:space="0" w:color="auto"/>
            <w:left w:val="none" w:sz="0" w:space="0" w:color="auto"/>
            <w:bottom w:val="none" w:sz="0" w:space="0" w:color="auto"/>
            <w:right w:val="none" w:sz="0" w:space="0" w:color="auto"/>
          </w:divBdr>
        </w:div>
        <w:div w:id="1392999261">
          <w:marLeft w:val="0"/>
          <w:marRight w:val="0"/>
          <w:marTop w:val="0"/>
          <w:marBottom w:val="0"/>
          <w:divBdr>
            <w:top w:val="none" w:sz="0" w:space="0" w:color="auto"/>
            <w:left w:val="none" w:sz="0" w:space="0" w:color="auto"/>
            <w:bottom w:val="none" w:sz="0" w:space="0" w:color="auto"/>
            <w:right w:val="none" w:sz="0" w:space="0" w:color="auto"/>
          </w:divBdr>
          <w:divsChild>
            <w:div w:id="10325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vayagazeta.ru/news/54721.html" TargetMode="External"/><Relationship Id="rId4" Type="http://schemas.openxmlformats.org/officeDocument/2006/relationships/hyperlink" Target="http://stop212pri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Павлов</dc:creator>
  <cp:keywords/>
  <dc:description/>
  <cp:lastModifiedBy>Василий Павлов</cp:lastModifiedBy>
  <cp:revision>3</cp:revision>
  <dcterms:created xsi:type="dcterms:W3CDTF">2016-02-15T17:27:00Z</dcterms:created>
  <dcterms:modified xsi:type="dcterms:W3CDTF">2016-02-15T17:29:00Z</dcterms:modified>
</cp:coreProperties>
</file>